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1DC7F49F" w:rsidR="00C67E66" w:rsidRPr="00982F11" w:rsidRDefault="00E96821" w:rsidP="00E4016D">
      <w:pPr>
        <w:pStyle w:val="Titel"/>
      </w:pPr>
      <w:r>
        <w:t>Exercício 1</w:t>
      </w:r>
      <w:r w:rsidR="007B2B9D">
        <w:t>3</w:t>
      </w:r>
    </w:p>
    <w:p w14:paraId="4FB5CAC3" w14:textId="6EBE8856" w:rsidR="00C67E66" w:rsidRPr="00BB45ED" w:rsidRDefault="008B2121" w:rsidP="003D5BEC">
      <w:pPr>
        <w:pStyle w:val="berschrift1"/>
        <w:rPr>
          <w:rFonts w:cs="Arial"/>
        </w:rPr>
      </w:pPr>
      <w:r>
        <w:t>Der MOSFET</w:t>
      </w:r>
    </w:p>
    <w:p w14:paraId="0C3077C1" w14:textId="326A6A47" w:rsidR="007A7500" w:rsidRPr="00BB45ED" w:rsidRDefault="00BC3E4F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58240" behindDoc="0" locked="0" layoutInCell="1" allowOverlap="1" wp14:anchorId="6D91EC08" wp14:editId="557BDA84">
            <wp:simplePos x="0" y="0"/>
            <wp:positionH relativeFrom="column">
              <wp:posOffset>3066415</wp:posOffset>
            </wp:positionH>
            <wp:positionV relativeFrom="paragraph">
              <wp:posOffset>65405</wp:posOffset>
            </wp:positionV>
            <wp:extent cx="2879725" cy="2249170"/>
            <wp:effectExtent l="0" t="0" r="0" b="0"/>
            <wp:wrapSquare wrapText="bothSides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MOSFET Gateladung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24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Tarefa de construção</w:t>
      </w:r>
    </w:p>
    <w:p w14:paraId="4947361E" w14:textId="4F598BFA" w:rsidR="005C3A65" w:rsidRDefault="00322589" w:rsidP="003523D3">
      <w:r>
        <w:t>Construir o circuito eletrônico de acordo com o diagrama de circuito</w:t>
      </w:r>
      <w:r>
        <w:rPr>
          <w:rStyle w:val="Hervorhebung"/>
        </w:rPr>
        <w:t xml:space="preserve"> </w:t>
      </w:r>
      <w:r w:rsidR="00184DB0" w:rsidRPr="00184DB0">
        <w:rPr>
          <w:rStyle w:val="Hervorhebung"/>
        </w:rPr>
        <w:fldChar w:fldCharType="begin"/>
      </w:r>
      <w:r w:rsidR="00184DB0" w:rsidRPr="00184DB0">
        <w:rPr>
          <w:rStyle w:val="Hervorhebung"/>
        </w:rPr>
        <w:instrText xml:space="preserve"> REF _Ref66518311 \h </w:instrText>
      </w:r>
      <w:r w:rsidR="00184DB0">
        <w:rPr>
          <w:rStyle w:val="Hervorhebung"/>
        </w:rPr>
        <w:instrText xml:space="preserve"> \* MERGEFORMAT </w:instrText>
      </w:r>
      <w:r w:rsidR="00184DB0" w:rsidRPr="00184DB0">
        <w:rPr>
          <w:rStyle w:val="Hervorhebung"/>
        </w:rPr>
      </w:r>
      <w:r w:rsidR="00184DB0" w:rsidRPr="00184DB0">
        <w:rPr>
          <w:rStyle w:val="Hervorhebung"/>
        </w:rPr>
        <w:fldChar w:fldCharType="separate"/>
      </w:r>
      <w:r w:rsidR="00FB4B1C" w:rsidRPr="00FB4B1C">
        <w:rPr>
          <w:rStyle w:val="Hervorhebung"/>
        </w:rPr>
        <w:t>Figura 1</w:t>
      </w:r>
      <w:r w:rsidR="00184DB0" w:rsidRPr="00184DB0"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 xml:space="preserve">. </w:t>
      </w:r>
    </w:p>
    <w:p w14:paraId="086E2388" w14:textId="427A2754" w:rsidR="007A7500" w:rsidRDefault="00EA6F7C" w:rsidP="00E41F51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3438673" wp14:editId="6250B909">
                <wp:simplePos x="0" y="0"/>
                <wp:positionH relativeFrom="column">
                  <wp:posOffset>3052445</wp:posOffset>
                </wp:positionH>
                <wp:positionV relativeFrom="paragraph">
                  <wp:posOffset>121285</wp:posOffset>
                </wp:positionV>
                <wp:extent cx="2905125" cy="2190750"/>
                <wp:effectExtent l="0" t="0" r="9525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5125" cy="2190750"/>
                          <a:chOff x="0" y="0"/>
                          <a:chExt cx="2905125" cy="2190750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9525" y="1276350"/>
                            <a:ext cx="30480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B8D518" w14:textId="14576B48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0" y="933450"/>
                            <a:ext cx="30480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27E471" w14:textId="76BCC051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Porta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0" y="552450"/>
                            <a:ext cx="30480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44D115" w14:textId="022B3AAC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600325" y="352425"/>
                            <a:ext cx="30480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23E0E9" w14:textId="77777777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685925" y="19050"/>
                            <a:ext cx="581025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ABB732" w14:textId="70D20F05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XS Motor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1600200" y="847725"/>
                            <a:ext cx="5905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9C67D2" w14:textId="4AD4E868" w:rsidR="00EA6F7C" w:rsidRPr="00EA6F7C" w:rsidRDefault="00EA6F7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IRLZ 24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181100" y="2038350"/>
                            <a:ext cx="20955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7D67CB" w14:textId="4B94E84C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038225" y="847725"/>
                            <a:ext cx="136477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E71F6E" w14:textId="4BDD13C6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504950" y="647700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4EE433" w14:textId="00BFC7E5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504950" y="1038225"/>
                            <a:ext cx="135890" cy="15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6E0A78" w14:textId="6E6716D0" w:rsidR="00EA6F7C" w:rsidRPr="00EA6F7C" w:rsidRDefault="00EA6F7C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381125" y="0"/>
                            <a:ext cx="219075" cy="2190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897243" w14:textId="59258A6E" w:rsidR="00EA6F7C" w:rsidRPr="00EA6F7C" w:rsidRDefault="00EA6F7C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438673" id="Group 21" o:spid="_x0000_s1026" style="position:absolute;left:0;text-align:left;margin-left:240.35pt;margin-top:9.55pt;width:228.75pt;height:172.5pt;z-index:251687936" coordsize="29051,21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95;top:12763;width:304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1AB8D518" w14:textId="14576B48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GND</w:t>
                        </w:r>
                      </w:p>
                    </w:txbxContent>
                  </v:textbox>
                </v:shape>
                <v:shape id="Text Box 9" o:spid="_x0000_s1028" type="#_x0000_t202" style="position:absolute;top:9334;width:304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" fillcolor="white [3201]" stroked="f" strokeweight=".5pt">
                  <v:textbox inset="0,0,0,0">
                    <w:txbxContent>
                      <w:p w14:paraId="0927E471" w14:textId="76BCC051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Porta</w:t>
                        </w:r>
                      </w:p>
                    </w:txbxContent>
                  </v:textbox>
                </v:shape>
                <v:shape id="Text Box 10" o:spid="_x0000_s1029" type="#_x0000_t202" style="position:absolute;top:5524;width:304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7544D115" w14:textId="022B3AAC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+ 9V</w:t>
                        </w:r>
                      </w:p>
                    </w:txbxContent>
                  </v:textbox>
                </v:shape>
                <v:shape id="Text Box 13" o:spid="_x0000_s1030" type="#_x0000_t202" style="position:absolute;left:26003;top:3524;width:304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7223E0E9" w14:textId="77777777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+ 9V</w:t>
                        </w:r>
                      </w:p>
                    </w:txbxContent>
                  </v:textbox>
                </v:shape>
                <v:shape id="Text Box 14" o:spid="_x0000_s1031" type="#_x0000_t202" style="position:absolute;left:16859;top:190;width:581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57ABB732" w14:textId="70D20F05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XS Motor</w:t>
                        </w:r>
                      </w:p>
                    </w:txbxContent>
                  </v:textbox>
                </v:shape>
                <v:shape id="Text Box 15" o:spid="_x0000_s1032" type="#_x0000_t202" style="position:absolute;left:16002;top:8477;width:5905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4A9C67D2" w14:textId="4AD4E868" w:rsidR="00EA6F7C" w:rsidRPr="00EA6F7C" w:rsidRDefault="00EA6F7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IRLZ 24 N</w:t>
                        </w:r>
                      </w:p>
                    </w:txbxContent>
                  </v:textbox>
                </v:shape>
                <v:shape id="Text Box 16" o:spid="_x0000_s1033" type="#_x0000_t202" style="position:absolute;left:11811;top:20383;width:2095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167D67CB" w14:textId="4B94E84C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9V</w:t>
                        </w:r>
                      </w:p>
                    </w:txbxContent>
                  </v:textbox>
                </v:shape>
                <v:shape id="Text Box 17" o:spid="_x0000_s1034" type="#_x0000_t202" style="position:absolute;left:10382;top:8477;width:1365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03E71F6E" w14:textId="4BDD13C6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</w:t>
                        </w:r>
                      </w:p>
                    </w:txbxContent>
                  </v:textbox>
                </v:shape>
                <v:shape id="Text Box 18" o:spid="_x0000_s1035" type="#_x0000_t202" style="position:absolute;left:15049;top:6477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394EE433" w14:textId="00BFC7E5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Text Box 19" o:spid="_x0000_s1036" type="#_x0000_t202" style="position:absolute;left:15049;top:10382;width:135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4F6E0A78" w14:textId="6E6716D0" w:rsidR="00EA6F7C" w:rsidRPr="00EA6F7C" w:rsidRDefault="00EA6F7C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</w:t>
                        </w:r>
                      </w:p>
                    </w:txbxContent>
                  </v:textbox>
                </v:shape>
                <v:shape id="Text Box 20" o:spid="_x0000_s1037" type="#_x0000_t202" style="position:absolute;left:13811;width:2191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2D897243" w14:textId="59258A6E" w:rsidR="00EA6F7C" w:rsidRPr="00EA6F7C" w:rsidRDefault="00EA6F7C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Tente construir o circuito sem instruções.</w:t>
      </w:r>
    </w:p>
    <w:p w14:paraId="48468A4C" w14:textId="4F5199FC" w:rsidR="008E1777" w:rsidRDefault="008E1777" w:rsidP="00E41F51">
      <w:pPr>
        <w:rPr>
          <w:rFonts w:cs="Arial"/>
        </w:rPr>
      </w:pPr>
    </w:p>
    <w:p w14:paraId="28031D70" w14:textId="5C8C31B7" w:rsidR="00BC3E4F" w:rsidRPr="000F2095" w:rsidRDefault="00BC3E4F" w:rsidP="00BC3E4F">
      <w:pPr>
        <w:pStyle w:val="berschrift2"/>
      </w:pPr>
      <w:r>
        <w:t>Indicações quanto à montagem</w:t>
      </w:r>
    </w:p>
    <w:p w14:paraId="1A8D259C" w14:textId="201DD9B5" w:rsidR="00BC3E4F" w:rsidRDefault="00BC3E4F" w:rsidP="00BC3E4F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CE6EE" wp14:editId="4FB3F3CE">
                <wp:simplePos x="0" y="0"/>
                <wp:positionH relativeFrom="column">
                  <wp:posOffset>2980690</wp:posOffset>
                </wp:positionH>
                <wp:positionV relativeFrom="paragraph">
                  <wp:posOffset>726440</wp:posOffset>
                </wp:positionV>
                <wp:extent cx="2879725" cy="635"/>
                <wp:effectExtent l="0" t="0" r="0" b="0"/>
                <wp:wrapSquare wrapText="bothSides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6A15C59" w14:textId="7FE7F90C" w:rsidR="00184DB0" w:rsidRPr="008B5813" w:rsidRDefault="00184DB0" w:rsidP="00184DB0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6518311"/>
                            <w:r>
                              <w:t xml:space="preserve">Figura </w:t>
                            </w:r>
                            <w:r w:rsidR="007B2B9D">
                              <w:fldChar w:fldCharType="begin"/>
                            </w:r>
                            <w:r w:rsidR="007B2B9D">
                              <w:instrText xml:space="preserve"> SEQ Abbildung \* ARABIC </w:instrText>
                            </w:r>
                            <w:r w:rsidR="007B2B9D">
                              <w:fldChar w:fldCharType="separate"/>
                            </w:r>
                            <w:r w:rsidR="00FB4B1C">
                              <w:rPr>
                                <w:noProof/>
                              </w:rPr>
                              <w:t>1</w:t>
                            </w:r>
                            <w:r w:rsidR="007B2B9D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0CE6EE" id="Textfeld 12" o:spid="_x0000_s1038" type="#_x0000_t202" style="position:absolute;left:0;text-align:left;margin-left:234.7pt;margin-top:57.2pt;width:226.7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" stroked="f">
                <v:textbox style="mso-fit-shape-to-text:t" inset="0,0,0,0">
                  <w:txbxContent>
                    <w:p w14:paraId="06A15C59" w14:textId="7FE7F90C" w:rsidR="00184DB0" w:rsidRPr="008B5813" w:rsidRDefault="00184DB0" w:rsidP="00184DB0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6518311"/>
                      <w:r>
                        <w:t xml:space="preserve">Figura </w:t>
                      </w:r>
                      <w:r w:rsidR="007B2B9D">
                        <w:fldChar w:fldCharType="begin"/>
                      </w:r>
                      <w:r w:rsidR="007B2B9D">
                        <w:instrText xml:space="preserve"> SEQ Abbildung \* ARABIC </w:instrText>
                      </w:r>
                      <w:r w:rsidR="007B2B9D">
                        <w:fldChar w:fldCharType="separate"/>
                      </w:r>
                      <w:r w:rsidR="00FB4B1C">
                        <w:rPr>
                          <w:noProof/>
                        </w:rPr>
                        <w:t>1</w:t>
                      </w:r>
                      <w:r w:rsidR="007B2B9D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Preste atenção à polaridade do MOSFET. Suas conexões G = Porta, D = Dreno e S = Fonte são marcadas no painel de componentes. </w:t>
      </w:r>
    </w:p>
    <w:p w14:paraId="33E895EF" w14:textId="61348CF8" w:rsidR="00BC3E4F" w:rsidRPr="000F2095" w:rsidRDefault="00BC3E4F" w:rsidP="00BC3E4F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AD5B2D6" wp14:editId="459D090A">
            <wp:simplePos x="0" y="0"/>
            <wp:positionH relativeFrom="column">
              <wp:posOffset>4066540</wp:posOffset>
            </wp:positionH>
            <wp:positionV relativeFrom="paragraph">
              <wp:posOffset>361950</wp:posOffset>
            </wp:positionV>
            <wp:extent cx="1509395" cy="1114425"/>
            <wp:effectExtent l="0" t="0" r="0" b="952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Fechar o suporte da bateria como exibido em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FB4B1C" w:rsidRPr="00FB4B1C">
        <w:rPr>
          <w:rStyle w:val="Hervorhebung"/>
        </w:rPr>
        <w:t>Figura 2</w:t>
      </w:r>
      <w:r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6B5A325E" w14:textId="545FD6DB" w:rsidR="00BC3E4F" w:rsidRPr="000F2095" w:rsidRDefault="00BC3E4F" w:rsidP="00E41F51">
      <w:pPr>
        <w:rPr>
          <w:rFonts w:cs="Arial"/>
        </w:rPr>
      </w:pPr>
    </w:p>
    <w:p w14:paraId="4BCD9175" w14:textId="78B19947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6D67286E" w14:textId="6585F29B" w:rsidR="00E20EA9" w:rsidRPr="00E20EA9" w:rsidRDefault="00BC3E4F" w:rsidP="00E20EA9">
      <w:pPr>
        <w:pStyle w:val="Listenummeriert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CCB781" wp14:editId="7D638D3B">
                <wp:simplePos x="0" y="0"/>
                <wp:positionH relativeFrom="column">
                  <wp:posOffset>3995420</wp:posOffset>
                </wp:positionH>
                <wp:positionV relativeFrom="paragraph">
                  <wp:posOffset>219075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E4B223A" w14:textId="3649BB34" w:rsidR="00BC3E4F" w:rsidRPr="003670A8" w:rsidRDefault="00BC3E4F" w:rsidP="00BC3E4F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FB4B1C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CCB781" id="Textfeld 8" o:spid="_x0000_s1039" type="#_x0000_t202" style="position:absolute;left:0;text-align:left;margin-left:314.6pt;margin-top:17.25pt;width:141.75pt;height:19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" stroked="f">
                <v:textbox style="mso-fit-shape-to-text:t" inset="0,0,0,0">
                  <w:txbxContent>
                    <w:p w14:paraId="7E4B223A" w14:textId="3649BB34" w:rsidR="00BC3E4F" w:rsidRPr="003670A8" w:rsidRDefault="00BC3E4F" w:rsidP="00BC3E4F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fldSimple w:instr=" SEQ Abbildung \* ARABIC ">
                        <w:r w:rsidR="00FB4B1C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Ligue a tensão de alimentação e observe o motor. O motor está ligado?</w:t>
      </w:r>
    </w:p>
    <w:p w14:paraId="6D72C826" w14:textId="7A35302C" w:rsidR="00022209" w:rsidRDefault="007B21FC" w:rsidP="00E20EA9">
      <w:pPr>
        <w:pStyle w:val="Listenummeriert"/>
      </w:pPr>
      <w:r>
        <w:t>Toque brevemente nos contatos +9V e na porta simultaneamente com o seu dedo. O que se passa?</w:t>
      </w:r>
    </w:p>
    <w:p w14:paraId="082DA912" w14:textId="578D70B7" w:rsidR="007B21FC" w:rsidRDefault="00184DB0" w:rsidP="007B21FC">
      <w:pPr>
        <w:pStyle w:val="Listenummeriert"/>
      </w:pPr>
      <w:r>
        <w:t>Toque brevemente no GND e nos contatos da porta ao mesmo tempo com o seu dedo. O que se passa?</w:t>
      </w:r>
    </w:p>
    <w:p w14:paraId="71CF0EBE" w14:textId="2F7590BA" w:rsidR="007B21FC" w:rsidRDefault="007B21FC" w:rsidP="007B21FC">
      <w:pPr>
        <w:pStyle w:val="Listenummeriert"/>
      </w:pPr>
      <w:r>
        <w:t>Repetir tocar nos contatos várias vezes seguidas, conforme descrito nos pontos 2 e 3. O que você pode observar?</w:t>
      </w:r>
    </w:p>
    <w:p w14:paraId="6012B214" w14:textId="527CD635" w:rsidR="004C7295" w:rsidRDefault="00A43281" w:rsidP="007B21FC">
      <w:pPr>
        <w:pStyle w:val="Listenummeriert"/>
        <w:spacing w:after="0"/>
      </w:pPr>
      <w:r>
        <w:t>Você pode explicar o que acontece neste circuito?</w:t>
      </w:r>
      <w:r>
        <w:br w:type="page"/>
      </w:r>
    </w:p>
    <w:p w14:paraId="2131BE21" w14:textId="65D0F003" w:rsidR="00A43281" w:rsidRPr="00A43281" w:rsidRDefault="00702400" w:rsidP="00A43281">
      <w:pPr>
        <w:pStyle w:val="berschrift2"/>
      </w:pPr>
      <w:r>
        <w:lastRenderedPageBreak/>
        <w:t>Tarefa experimental</w:t>
      </w:r>
    </w:p>
    <w:p w14:paraId="5FA42543" w14:textId="64CBD5E9" w:rsidR="00723423" w:rsidRDefault="00DE3A47" w:rsidP="00DE3A47">
      <w:r>
        <w:rPr>
          <w:noProof/>
        </w:rPr>
        <w:drawing>
          <wp:anchor distT="0" distB="0" distL="360045" distR="114300" simplePos="0" relativeHeight="251661312" behindDoc="0" locked="0" layoutInCell="1" allowOverlap="1" wp14:anchorId="62B96534" wp14:editId="44C9DEA6">
            <wp:simplePos x="0" y="0"/>
            <wp:positionH relativeFrom="column">
              <wp:posOffset>4392930</wp:posOffset>
            </wp:positionH>
            <wp:positionV relativeFrom="paragraph">
              <wp:posOffset>18415</wp:posOffset>
            </wp:positionV>
            <wp:extent cx="1440000" cy="2660400"/>
            <wp:effectExtent l="0" t="0" r="8255" b="698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MOSFET Bleistiftspur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26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Desenhar numa folha de papel um traço de lápis como em </w:t>
      </w:r>
      <w:r w:rsidRPr="00DE3A47">
        <w:rPr>
          <w:rStyle w:val="Hervorhebung"/>
        </w:rPr>
        <w:fldChar w:fldCharType="begin"/>
      </w:r>
      <w:r w:rsidRPr="00DE3A47">
        <w:rPr>
          <w:rStyle w:val="Hervorhebung"/>
        </w:rPr>
        <w:instrText xml:space="preserve"> REF _Ref66525548 \h </w:instrText>
      </w:r>
      <w:r>
        <w:rPr>
          <w:rStyle w:val="Hervorhebung"/>
        </w:rPr>
        <w:instrText xml:space="preserve"> \* MERGEFORMAT </w:instrText>
      </w:r>
      <w:r w:rsidRPr="00DE3A47">
        <w:rPr>
          <w:rStyle w:val="Hervorhebung"/>
        </w:rPr>
      </w:r>
      <w:r w:rsidRPr="00DE3A47">
        <w:rPr>
          <w:rStyle w:val="Hervorhebung"/>
        </w:rPr>
        <w:fldChar w:fldCharType="separate"/>
      </w:r>
      <w:r w:rsidR="00FB4B1C" w:rsidRPr="00FB4B1C">
        <w:rPr>
          <w:rStyle w:val="Hervorhebung"/>
        </w:rPr>
        <w:t>Figura 3</w:t>
      </w:r>
      <w:r w:rsidRPr="00DE3A47">
        <w:rPr>
          <w:rStyle w:val="Hervorhebung"/>
        </w:rPr>
        <w:fldChar w:fldCharType="end"/>
      </w:r>
      <w:r>
        <w:t xml:space="preserve">. Você deve </w:t>
      </w:r>
      <w:r>
        <w:rPr>
          <w:u w:val="single"/>
        </w:rPr>
        <w:t>necessariamente</w:t>
      </w:r>
      <w:r>
        <w:t xml:space="preserve"> usar um lápis. O traço deve consistir de uma linha simples. Certifique-se de que a linha não seja interrompida.</w:t>
      </w:r>
    </w:p>
    <w:p w14:paraId="7915C3DF" w14:textId="58CAD554" w:rsidR="008110C4" w:rsidRDefault="008110C4" w:rsidP="00DE3A47">
      <w:r>
        <w:t xml:space="preserve">Para simplificar um pouco a experiência, ligue um botão entre os contatos </w:t>
      </w:r>
      <w:r>
        <w:rPr>
          <w:rStyle w:val="Hervorhebung"/>
        </w:rPr>
        <w:t>porta</w:t>
      </w:r>
      <w:r>
        <w:t xml:space="preserve"> e </w:t>
      </w:r>
      <w:r>
        <w:rPr>
          <w:rStyle w:val="Hervorhebung"/>
        </w:rPr>
        <w:t>GND</w:t>
      </w:r>
      <w:r>
        <w:t>. Certifique-se de que o botão funciona como um contactor. Com o botão, a porta pode ser conectada ao pólo negativo (GND) da fonte de tensão ao pressionar um botão durante o experimento.</w:t>
      </w:r>
    </w:p>
    <w:p w14:paraId="7866CAAF" w14:textId="29176B14" w:rsidR="008110C4" w:rsidRDefault="008110C4" w:rsidP="00DE3A4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C06A65" wp14:editId="0BCB8EBA">
                <wp:simplePos x="0" y="0"/>
                <wp:positionH relativeFrom="column">
                  <wp:posOffset>4318635</wp:posOffset>
                </wp:positionH>
                <wp:positionV relativeFrom="paragraph">
                  <wp:posOffset>852805</wp:posOffset>
                </wp:positionV>
                <wp:extent cx="1439545" cy="635"/>
                <wp:effectExtent l="0" t="0" r="8255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934C31" w14:textId="64260A3A" w:rsidR="00DE3A47" w:rsidRPr="00582870" w:rsidRDefault="00DE3A47" w:rsidP="00DE3A47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bookmarkStart w:id="4" w:name="_Ref66525548"/>
                            <w:r>
                              <w:t xml:space="preserve">Figura </w:t>
                            </w:r>
                            <w:fldSimple w:instr=" SEQ Abbildung \* ARABIC ">
                              <w:r w:rsidR="00FB4B1C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4"/>
                            <w:r>
                              <w:t>: Traço de lápis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06A65" id="Textfeld 5" o:spid="_x0000_s1040" type="#_x0000_t202" style="position:absolute;left:0;text-align:left;margin-left:340.05pt;margin-top:67.15pt;width:113.35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" stroked="f">
                <v:textbox style="mso-fit-shape-to-text:t" inset="0,0,0,0">
                  <w:txbxContent>
                    <w:p w14:paraId="69934C31" w14:textId="64260A3A" w:rsidR="00DE3A47" w:rsidRPr="00582870" w:rsidRDefault="00DE3A47" w:rsidP="00DE3A47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bookmarkStart w:id="5" w:name="_Ref66525548"/>
                      <w:r>
                        <w:t xml:space="preserve">Figura </w:t>
                      </w:r>
                      <w:fldSimple w:instr=" SEQ Abbildung \* ARABIC ">
                        <w:r w:rsidR="00FB4B1C">
                          <w:rPr>
                            <w:noProof/>
                          </w:rPr>
                          <w:t>3</w:t>
                        </w:r>
                      </w:fldSimple>
                      <w:bookmarkEnd w:id="5"/>
                      <w:r>
                        <w:t>: Traço de lápis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Ligar os contatos </w:t>
      </w:r>
      <w:r>
        <w:rPr>
          <w:rStyle w:val="Hervorhebung"/>
        </w:rPr>
        <w:t>+9V</w:t>
      </w:r>
      <w:r>
        <w:t xml:space="preserve"> e </w:t>
      </w:r>
      <w:r>
        <w:rPr>
          <w:rStyle w:val="Hervorhebung"/>
        </w:rPr>
        <w:t>porta</w:t>
      </w:r>
      <w:r>
        <w:t xml:space="preserve"> com um cabo mais longo. Segure o conector de um cabo para o início da linha. Segure o conector do segundo cabo em qualquer lugar da linha. Ambas as tomadas devem tocar na linha.</w:t>
      </w:r>
    </w:p>
    <w:p w14:paraId="65544619" w14:textId="6D1211A2" w:rsidR="008110C4" w:rsidRDefault="008110C4" w:rsidP="00DE3A47">
      <w:r>
        <w:t>Desligue o motor após cada toque pressionando o botão.</w:t>
      </w:r>
    </w:p>
    <w:p w14:paraId="68106A4C" w14:textId="64BEB183" w:rsidR="008110C4" w:rsidRDefault="008110C4" w:rsidP="00DE3A47">
      <w:r>
        <w:t xml:space="preserve">O que você pode observar? </w:t>
      </w:r>
    </w:p>
    <w:p w14:paraId="17078CD9" w14:textId="4054EB44" w:rsidR="006E7C0F" w:rsidRPr="00066CC3" w:rsidRDefault="006E7C0F" w:rsidP="00FB295D"/>
    <w:sectPr w:rsidR="006E7C0F" w:rsidRPr="00066CC3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41DD1" w14:textId="77777777" w:rsidR="002A7C0E" w:rsidRDefault="002A7C0E">
      <w:r>
        <w:separator/>
      </w:r>
    </w:p>
  </w:endnote>
  <w:endnote w:type="continuationSeparator" w:id="0">
    <w:p w14:paraId="5F2025F2" w14:textId="77777777" w:rsidR="002A7C0E" w:rsidRDefault="002A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371C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3FAA5" w14:textId="77777777" w:rsidR="002A7C0E" w:rsidRDefault="002A7C0E">
      <w:r>
        <w:separator/>
      </w:r>
    </w:p>
  </w:footnote>
  <w:footnote w:type="continuationSeparator" w:id="0">
    <w:p w14:paraId="24E56389" w14:textId="77777777" w:rsidR="002A7C0E" w:rsidRDefault="002A7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4DB0"/>
    <w:rsid w:val="00190988"/>
    <w:rsid w:val="0019251C"/>
    <w:rsid w:val="001A449E"/>
    <w:rsid w:val="001A49B1"/>
    <w:rsid w:val="001A684F"/>
    <w:rsid w:val="001A7224"/>
    <w:rsid w:val="001B03C0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0879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590F"/>
    <w:rsid w:val="00287155"/>
    <w:rsid w:val="002960EA"/>
    <w:rsid w:val="002A22E6"/>
    <w:rsid w:val="002A5084"/>
    <w:rsid w:val="002A69BD"/>
    <w:rsid w:val="002A7C0E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E5488"/>
    <w:rsid w:val="003F21FB"/>
    <w:rsid w:val="003F4669"/>
    <w:rsid w:val="003F4A96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413FC"/>
    <w:rsid w:val="00455455"/>
    <w:rsid w:val="00460141"/>
    <w:rsid w:val="00460155"/>
    <w:rsid w:val="00460973"/>
    <w:rsid w:val="00476D4B"/>
    <w:rsid w:val="00482CE6"/>
    <w:rsid w:val="00490A23"/>
    <w:rsid w:val="004A0B42"/>
    <w:rsid w:val="004A7474"/>
    <w:rsid w:val="004B754D"/>
    <w:rsid w:val="004B7983"/>
    <w:rsid w:val="004C138F"/>
    <w:rsid w:val="004C5167"/>
    <w:rsid w:val="004C7295"/>
    <w:rsid w:val="004D25C4"/>
    <w:rsid w:val="004D2956"/>
    <w:rsid w:val="004D2ABB"/>
    <w:rsid w:val="004D2E5B"/>
    <w:rsid w:val="004D5672"/>
    <w:rsid w:val="004D713B"/>
    <w:rsid w:val="004E07F5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549F0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2400"/>
    <w:rsid w:val="00706578"/>
    <w:rsid w:val="00712BE5"/>
    <w:rsid w:val="00713BC0"/>
    <w:rsid w:val="00716839"/>
    <w:rsid w:val="007234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1FC"/>
    <w:rsid w:val="007B2B9D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0C4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2121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81AA1"/>
    <w:rsid w:val="00981D89"/>
    <w:rsid w:val="0098265E"/>
    <w:rsid w:val="00982F11"/>
    <w:rsid w:val="009846B2"/>
    <w:rsid w:val="0098746E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43281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C3E4F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3A47"/>
    <w:rsid w:val="00DE6379"/>
    <w:rsid w:val="00DE69CA"/>
    <w:rsid w:val="00DF11EF"/>
    <w:rsid w:val="00DF2894"/>
    <w:rsid w:val="00E00F64"/>
    <w:rsid w:val="00E07FC7"/>
    <w:rsid w:val="00E10555"/>
    <w:rsid w:val="00E1381D"/>
    <w:rsid w:val="00E140C9"/>
    <w:rsid w:val="00E1562C"/>
    <w:rsid w:val="00E173E1"/>
    <w:rsid w:val="00E20EA9"/>
    <w:rsid w:val="00E21D5A"/>
    <w:rsid w:val="00E371C3"/>
    <w:rsid w:val="00E4016D"/>
    <w:rsid w:val="00E41F51"/>
    <w:rsid w:val="00E439D8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F7C"/>
    <w:rsid w:val="00EB5CCE"/>
    <w:rsid w:val="00EC0F53"/>
    <w:rsid w:val="00EC1DCF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4B1C"/>
    <w:rsid w:val="00FB51B5"/>
    <w:rsid w:val="00FB6C77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F9848-9FEE-4666-A4F6-EC2E963FB3C9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A9276879-F1B5-407E-AFA1-E6996134F6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24164-0B6F-429A-BE69-710DB7434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1EDB0A-9A00-402F-B04F-AE492A3A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2021-07-19T10:34:00Z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